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00FEF30C" w14:textId="5511D648" w:rsidR="000A26BB" w:rsidRDefault="00250BA2" w:rsidP="000A26BB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_GoBack"/>
      <w:bookmarkEnd w:id="0"/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Prezesa Rady </w:t>
      </w:r>
      <w:r w:rsidR="000A26BB" w:rsidRPr="000A26BB">
        <w:rPr>
          <w:rFonts w:ascii="Times New Roman" w:eastAsia="Times New Roman" w:hAnsi="Times New Roman" w:cs="Arial"/>
          <w:sz w:val="24"/>
          <w:szCs w:val="24"/>
          <w:lang w:eastAsia="pl-PL"/>
        </w:rPr>
        <w:t>Ministrów z dnia 21 maja 2019 r. (poz. 976)</w:t>
      </w:r>
    </w:p>
    <w:p w14:paraId="28566119" w14:textId="77777777" w:rsidR="000A26BB" w:rsidRDefault="000A26BB" w:rsidP="000A26BB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lastRenderedPageBreak/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0A26BB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A7AA" w14:textId="77777777" w:rsidR="00E44D57" w:rsidRDefault="00E44D57" w:rsidP="00250BA2">
      <w:pPr>
        <w:spacing w:after="0" w:line="240" w:lineRule="auto"/>
      </w:pPr>
      <w:r>
        <w:separator/>
      </w:r>
    </w:p>
  </w:endnote>
  <w:endnote w:type="continuationSeparator" w:id="0">
    <w:p w14:paraId="2EEE4143" w14:textId="77777777" w:rsidR="00E44D57" w:rsidRDefault="00E44D57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1BEED0F9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6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DC38" w14:textId="77777777" w:rsidR="00E44D57" w:rsidRDefault="00E44D57" w:rsidP="00250BA2">
      <w:pPr>
        <w:spacing w:after="0" w:line="240" w:lineRule="auto"/>
      </w:pPr>
      <w:r>
        <w:separator/>
      </w:r>
    </w:p>
  </w:footnote>
  <w:footnote w:type="continuationSeparator" w:id="0">
    <w:p w14:paraId="2DD206D7" w14:textId="77777777" w:rsidR="00E44D57" w:rsidRDefault="00E44D57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26BB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800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66110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C35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32C8"/>
    <w:rsid w:val="00DF76FA"/>
    <w:rsid w:val="00E00C9C"/>
    <w:rsid w:val="00E10544"/>
    <w:rsid w:val="00E20018"/>
    <w:rsid w:val="00E23FFE"/>
    <w:rsid w:val="00E24F64"/>
    <w:rsid w:val="00E26773"/>
    <w:rsid w:val="00E366D4"/>
    <w:rsid w:val="00E44D57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34869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A5C5-9DFC-4AE5-818E-BAB666A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Joanna Włodarczyk</cp:lastModifiedBy>
  <cp:revision>3</cp:revision>
  <cp:lastPrinted>2019-04-26T13:28:00Z</cp:lastPrinted>
  <dcterms:created xsi:type="dcterms:W3CDTF">2021-03-01T11:48:00Z</dcterms:created>
  <dcterms:modified xsi:type="dcterms:W3CDTF">2021-03-01T12:36:00Z</dcterms:modified>
</cp:coreProperties>
</file>